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B4" w:rsidRDefault="005512E0" w:rsidP="00BC0FB4">
      <w:pPr>
        <w:jc w:val="center"/>
        <w:rPr>
          <w:rFonts w:ascii="Verdana" w:hAnsi="Verdana" w:cstheme="minorHAnsi"/>
          <w:sz w:val="20"/>
          <w:szCs w:val="20"/>
          <w:lang w:val="fr-FR"/>
        </w:rPr>
      </w:pP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Comunicam</w:t>
      </w:r>
      <w:proofErr w:type="spellEnd"/>
    </w:p>
    <w:p w:rsidR="005D1724" w:rsidRDefault="005512E0" w:rsidP="00BC0FB4">
      <w:pPr>
        <w:jc w:val="center"/>
        <w:rPr>
          <w:rFonts w:ascii="Verdana" w:hAnsi="Verdana" w:cstheme="minorHAnsi"/>
          <w:sz w:val="20"/>
          <w:szCs w:val="20"/>
          <w:lang w:val="fr-FR"/>
        </w:rPr>
      </w:pPr>
      <w:proofErr w:type="spellStart"/>
      <w:proofErr w:type="gramStart"/>
      <w:r w:rsidRPr="00BC0FB4">
        <w:rPr>
          <w:rFonts w:ascii="Verdana" w:hAnsi="Verdana" w:cstheme="minorHAnsi"/>
          <w:sz w:val="20"/>
          <w:szCs w:val="20"/>
          <w:lang w:val="fr-FR"/>
        </w:rPr>
        <w:t>rezultatele</w:t>
      </w:r>
      <w:proofErr w:type="spellEnd"/>
      <w:proofErr w:type="gram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la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proba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scrisa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din data de 7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decembrie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2011</w:t>
      </w:r>
    </w:p>
    <w:p w:rsidR="0039576E" w:rsidRPr="00BC0FB4" w:rsidRDefault="005512E0" w:rsidP="00BC0FB4">
      <w:pPr>
        <w:jc w:val="center"/>
        <w:rPr>
          <w:rFonts w:ascii="Verdana" w:hAnsi="Verdana" w:cstheme="minorHAnsi"/>
          <w:sz w:val="20"/>
          <w:szCs w:val="20"/>
          <w:lang w:val="fr-FR"/>
        </w:rPr>
      </w:pPr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gramStart"/>
      <w:r w:rsidRPr="00BC0FB4">
        <w:rPr>
          <w:rFonts w:ascii="Verdana" w:hAnsi="Verdana" w:cstheme="minorHAnsi"/>
          <w:sz w:val="20"/>
          <w:szCs w:val="20"/>
          <w:lang w:val="fr-FR"/>
        </w:rPr>
        <w:t>in</w:t>
      </w:r>
      <w:proofErr w:type="gram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urma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recorectarii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lucrarilor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pe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baza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solutionarii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contestatiilor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formulate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la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barem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.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Contestatiile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privind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operatiunile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de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corectare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pot fi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depuse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exclusiv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prin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fax la nr. 021.330.12.97 </w:t>
      </w:r>
      <w:proofErr w:type="gramStart"/>
      <w:r w:rsidRPr="00BC0FB4">
        <w:rPr>
          <w:rFonts w:ascii="Verdana" w:hAnsi="Verdana" w:cstheme="minorHAnsi"/>
          <w:sz w:val="20"/>
          <w:szCs w:val="20"/>
          <w:lang w:val="fr-FR"/>
        </w:rPr>
        <w:t>in</w:t>
      </w:r>
      <w:proofErr w:type="gram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termen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de 24 de ore de la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comunicarea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prezentelor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BC0FB4">
        <w:rPr>
          <w:rFonts w:ascii="Verdana" w:hAnsi="Verdana" w:cstheme="minorHAnsi"/>
          <w:sz w:val="20"/>
          <w:szCs w:val="20"/>
          <w:lang w:val="fr-FR"/>
        </w:rPr>
        <w:t>rezultate</w:t>
      </w:r>
      <w:proofErr w:type="spellEnd"/>
      <w:r w:rsidRPr="00BC0FB4">
        <w:rPr>
          <w:rFonts w:ascii="Verdana" w:hAnsi="Verdana" w:cstheme="minorHAnsi"/>
          <w:sz w:val="20"/>
          <w:szCs w:val="20"/>
          <w:lang w:val="fr-FR"/>
        </w:rPr>
        <w:t xml:space="preserve">.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Contestatiile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vor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viza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exclusiv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operatiunile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de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numarare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gram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a</w:t>
      </w:r>
      <w:proofErr w:type="gram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punctajului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fara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a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indica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in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vreun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fel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probleme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ce tin de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baremul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de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evaluare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sau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corectare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.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Contestatiile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vor fi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primite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numai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sub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forma-tip ce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poate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fi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descarcata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 xml:space="preserve"> de mai </w:t>
      </w:r>
      <w:proofErr w:type="spellStart"/>
      <w:r w:rsidR="009F6701" w:rsidRPr="00BC0FB4">
        <w:rPr>
          <w:rFonts w:ascii="Verdana" w:hAnsi="Verdana" w:cstheme="minorHAnsi"/>
          <w:sz w:val="20"/>
          <w:szCs w:val="20"/>
          <w:lang w:val="fr-FR"/>
        </w:rPr>
        <w:t>jos</w:t>
      </w:r>
      <w:proofErr w:type="spellEnd"/>
      <w:r w:rsidR="009F6701" w:rsidRPr="00BC0FB4">
        <w:rPr>
          <w:rFonts w:ascii="Verdana" w:hAnsi="Verdana" w:cstheme="minorHAnsi"/>
          <w:sz w:val="20"/>
          <w:szCs w:val="20"/>
          <w:lang w:val="fr-FR"/>
        </w:rPr>
        <w:t>.</w:t>
      </w:r>
    </w:p>
    <w:p w:rsidR="009F6701" w:rsidRPr="00BC0FB4" w:rsidRDefault="00BC0FB4" w:rsidP="00BC0FB4">
      <w:pPr>
        <w:jc w:val="center"/>
        <w:rPr>
          <w:rFonts w:ascii="Verdana" w:hAnsi="Verdana" w:cstheme="minorHAnsi"/>
          <w:sz w:val="20"/>
          <w:szCs w:val="20"/>
          <w:lang w:val="fr-FR"/>
        </w:rPr>
      </w:pPr>
      <w:r w:rsidRPr="00BC0FB4">
        <w:rPr>
          <w:rFonts w:ascii="Verdana" w:eastAsia="Times New Roman" w:hAnsi="Verdana"/>
          <w:b/>
          <w:bCs/>
          <w:sz w:val="20"/>
          <w:szCs w:val="20"/>
          <w:u w:val="single"/>
          <w:lang w:val="fr-FR"/>
        </w:rPr>
        <w:t>NU VOR FI PRIMITE DECAT CONTESTATIILE CARE RESPECTA CONDITIILE DE FORMA CORESPUNZATOARE MODELULUI AFISAT</w:t>
      </w:r>
      <w:r w:rsidRPr="009F6701">
        <w:rPr>
          <w:rFonts w:ascii="Verdana" w:eastAsia="Times New Roman" w:hAnsi="Verdana"/>
          <w:sz w:val="20"/>
          <w:szCs w:val="20"/>
          <w:u w:val="single"/>
          <w:lang w:val="fr-FR"/>
        </w:rPr>
        <w:br/>
      </w:r>
      <w:r w:rsidR="006E243F">
        <w:fldChar w:fldCharType="begin"/>
      </w:r>
      <w:r w:rsidR="006E243F" w:rsidRPr="005D1724">
        <w:rPr>
          <w:lang w:val="fr-FR"/>
        </w:rPr>
        <w:instrText>HYPERLINK "http://www.inppa.ro/docs/CONTESTATIE.pdf"</w:instrText>
      </w:r>
      <w:r w:rsidR="006E243F">
        <w:fldChar w:fldCharType="separate"/>
      </w:r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 xml:space="preserve">&lt;&lt; </w:t>
      </w:r>
      <w:proofErr w:type="spellStart"/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>descarca</w:t>
      </w:r>
      <w:proofErr w:type="spellEnd"/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 xml:space="preserve"> </w:t>
      </w:r>
      <w:proofErr w:type="spellStart"/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>modelul</w:t>
      </w:r>
      <w:proofErr w:type="spellEnd"/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 xml:space="preserve"> de </w:t>
      </w:r>
      <w:proofErr w:type="spellStart"/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>contestatie</w:t>
      </w:r>
      <w:proofErr w:type="spellEnd"/>
      <w:r w:rsidRPr="00BC0FB4">
        <w:rPr>
          <w:rFonts w:ascii="Verdana" w:eastAsia="Times New Roman" w:hAnsi="Verdana"/>
          <w:color w:val="0000FF"/>
          <w:sz w:val="20"/>
          <w:szCs w:val="20"/>
          <w:u w:val="single"/>
          <w:lang w:val="fr-FR"/>
        </w:rPr>
        <w:t xml:space="preserve"> &gt;&gt;</w:t>
      </w:r>
      <w:r w:rsidR="006E243F">
        <w:fldChar w:fldCharType="end"/>
      </w:r>
    </w:p>
    <w:p w:rsidR="00BC0FB4" w:rsidRPr="00BC0FB4" w:rsidRDefault="009F6701" w:rsidP="00BC0FB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fr-FR"/>
        </w:rPr>
      </w:pPr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In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centrele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teritoriale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de examen,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contestatiile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pot fi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depuse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la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sediul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centrelor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INPPA si la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numerele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de fax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indicate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de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acestea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in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termen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de </w:t>
      </w:r>
      <w:r w:rsidR="00BC0FB4" w:rsidRPr="00BC0FB4">
        <w:rPr>
          <w:rFonts w:ascii="Verdana" w:eastAsia="Times New Roman" w:hAnsi="Verdana"/>
          <w:sz w:val="20"/>
          <w:szCs w:val="20"/>
          <w:lang w:val="fr-FR"/>
        </w:rPr>
        <w:t>24</w:t>
      </w:r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de ore de la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publicarea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 xml:space="preserve"> </w:t>
      </w:r>
      <w:proofErr w:type="spellStart"/>
      <w:r w:rsidRPr="009F6701">
        <w:rPr>
          <w:rFonts w:ascii="Verdana" w:eastAsia="Times New Roman" w:hAnsi="Verdana"/>
          <w:sz w:val="20"/>
          <w:szCs w:val="20"/>
          <w:lang w:val="fr-FR"/>
        </w:rPr>
        <w:t>rezultatelor</w:t>
      </w:r>
      <w:proofErr w:type="spellEnd"/>
      <w:r w:rsidRPr="009F6701">
        <w:rPr>
          <w:rFonts w:ascii="Verdana" w:eastAsia="Times New Roman" w:hAnsi="Verdana"/>
          <w:sz w:val="20"/>
          <w:szCs w:val="20"/>
          <w:lang w:val="fr-FR"/>
        </w:rPr>
        <w:t>.</w:t>
      </w:r>
    </w:p>
    <w:p w:rsidR="009F6701" w:rsidRPr="005D1724" w:rsidRDefault="009F6701" w:rsidP="00BC0FB4">
      <w:pPr>
        <w:spacing w:after="0" w:line="240" w:lineRule="auto"/>
        <w:jc w:val="center"/>
        <w:rPr>
          <w:rFonts w:eastAsia="Times New Roman"/>
          <w:lang w:val="fr-FR"/>
        </w:rPr>
      </w:pPr>
      <w:r w:rsidRPr="009F6701">
        <w:rPr>
          <w:rFonts w:ascii="Verdana" w:eastAsia="Times New Roman" w:hAnsi="Verdana"/>
          <w:sz w:val="20"/>
          <w:szCs w:val="20"/>
          <w:lang w:val="fr-FR"/>
        </w:rPr>
        <w:br/>
      </w:r>
    </w:p>
    <w:p w:rsidR="009F6701" w:rsidRPr="005512E0" w:rsidRDefault="009F6701">
      <w:pPr>
        <w:rPr>
          <w:rFonts w:asciiTheme="minorHAnsi" w:hAnsiTheme="minorHAnsi" w:cstheme="minorHAnsi"/>
          <w:sz w:val="28"/>
          <w:szCs w:val="28"/>
          <w:lang w:val="fr-FR"/>
        </w:rPr>
      </w:pPr>
    </w:p>
    <w:sectPr w:rsidR="009F6701" w:rsidRPr="005512E0" w:rsidSect="0039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12E0"/>
    <w:rsid w:val="000132F1"/>
    <w:rsid w:val="00023D56"/>
    <w:rsid w:val="000617C2"/>
    <w:rsid w:val="0015328D"/>
    <w:rsid w:val="00180323"/>
    <w:rsid w:val="001F377C"/>
    <w:rsid w:val="002975E8"/>
    <w:rsid w:val="0039576E"/>
    <w:rsid w:val="00396F77"/>
    <w:rsid w:val="00400ECA"/>
    <w:rsid w:val="004B0506"/>
    <w:rsid w:val="004C75FE"/>
    <w:rsid w:val="004E3B95"/>
    <w:rsid w:val="005512E0"/>
    <w:rsid w:val="005D1724"/>
    <w:rsid w:val="006E243F"/>
    <w:rsid w:val="00806349"/>
    <w:rsid w:val="00832219"/>
    <w:rsid w:val="00850B2E"/>
    <w:rsid w:val="009C382F"/>
    <w:rsid w:val="009F3DF1"/>
    <w:rsid w:val="009F6701"/>
    <w:rsid w:val="00B22C9C"/>
    <w:rsid w:val="00B73FC6"/>
    <w:rsid w:val="00BC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67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6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INPPA</dc:creator>
  <cp:lastModifiedBy>INPPA</cp:lastModifiedBy>
  <cp:revision>3</cp:revision>
  <dcterms:created xsi:type="dcterms:W3CDTF">2011-12-14T18:42:00Z</dcterms:created>
  <dcterms:modified xsi:type="dcterms:W3CDTF">2011-12-14T19:12:00Z</dcterms:modified>
</cp:coreProperties>
</file>