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97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 xml:space="preserve">Institutul </w:t>
      </w:r>
      <w:r w:rsidR="00C973BA" w:rsidRPr="00FF5FFA">
        <w:rPr>
          <w:rFonts w:ascii="Arial Black" w:hAnsi="Arial Black" w:cs="Tahoma"/>
          <w:sz w:val="32"/>
          <w:szCs w:val="32"/>
        </w:rPr>
        <w:t>Național</w:t>
      </w:r>
      <w:r w:rsidRPr="00FF5FFA">
        <w:rPr>
          <w:rFonts w:ascii="Arial Black" w:hAnsi="Arial Black" w:cs="Tahoma"/>
          <w:sz w:val="32"/>
          <w:szCs w:val="32"/>
        </w:rPr>
        <w:t xml:space="preserve"> pentru </w:t>
      </w:r>
    </w:p>
    <w:p w:rsidR="00C65E90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 xml:space="preserve">Pregătirea </w:t>
      </w:r>
      <w:r w:rsidR="00C973BA" w:rsidRPr="00FF5FFA">
        <w:rPr>
          <w:rFonts w:ascii="Arial Black" w:hAnsi="Arial Black" w:cs="Tahoma"/>
          <w:sz w:val="32"/>
          <w:szCs w:val="32"/>
        </w:rPr>
        <w:t>și</w:t>
      </w:r>
      <w:r w:rsidRPr="00FF5FFA">
        <w:rPr>
          <w:rFonts w:ascii="Arial Black" w:hAnsi="Arial Black" w:cs="Tahoma"/>
          <w:sz w:val="32"/>
          <w:szCs w:val="32"/>
        </w:rPr>
        <w:t xml:space="preserve"> </w:t>
      </w:r>
      <w:r w:rsidR="00C973BA" w:rsidRPr="00FF5FFA">
        <w:rPr>
          <w:rFonts w:ascii="Arial Black" w:hAnsi="Arial Black" w:cs="Tahoma"/>
          <w:sz w:val="32"/>
          <w:szCs w:val="32"/>
        </w:rPr>
        <w:t>Perfecționarea</w:t>
      </w:r>
      <w:r w:rsidRPr="00FF5FFA">
        <w:rPr>
          <w:rFonts w:ascii="Arial Black" w:hAnsi="Arial Black" w:cs="Tahoma"/>
          <w:sz w:val="32"/>
          <w:szCs w:val="32"/>
        </w:rPr>
        <w:t xml:space="preserve"> </w:t>
      </w:r>
      <w:r w:rsidR="00C973BA" w:rsidRPr="00FF5FFA">
        <w:rPr>
          <w:rFonts w:ascii="Arial Black" w:hAnsi="Arial Black" w:cs="Tahoma"/>
          <w:sz w:val="32"/>
          <w:szCs w:val="32"/>
        </w:rPr>
        <w:t>Avocaților</w:t>
      </w:r>
    </w:p>
    <w:p w:rsidR="00C65E90" w:rsidRPr="00FF5FFA" w:rsidRDefault="00C65E90" w:rsidP="00C65E90">
      <w:pPr>
        <w:pStyle w:val="Subtitle"/>
        <w:rPr>
          <w:rFonts w:ascii="Verdana" w:hAnsi="Verdana" w:cs="Tahoma"/>
          <w:b/>
          <w:bCs/>
          <w:i/>
          <w:iCs/>
          <w:sz w:val="32"/>
          <w:szCs w:val="32"/>
        </w:rPr>
      </w:pPr>
      <w:r w:rsidRPr="00FF5FFA">
        <w:rPr>
          <w:rFonts w:ascii="Verdana" w:hAnsi="Verdana" w:cs="Tahoma"/>
          <w:b/>
          <w:bCs/>
          <w:i/>
          <w:iCs/>
          <w:sz w:val="32"/>
          <w:szCs w:val="32"/>
        </w:rPr>
        <w:t xml:space="preserve">CONSILIUL </w:t>
      </w:r>
      <w:r w:rsidR="001D2D97" w:rsidRPr="00FF5FFA">
        <w:rPr>
          <w:rFonts w:ascii="Verdana" w:hAnsi="Verdana" w:cs="Tahoma"/>
          <w:b/>
          <w:bCs/>
          <w:i/>
          <w:iCs/>
          <w:sz w:val="32"/>
          <w:szCs w:val="32"/>
        </w:rPr>
        <w:t>DE CONDUCERE</w:t>
      </w:r>
    </w:p>
    <w:p w:rsidR="00C65E90" w:rsidRPr="00FF5FFA" w:rsidRDefault="00C65E90" w:rsidP="00C65E90">
      <w:pPr>
        <w:jc w:val="center"/>
        <w:rPr>
          <w:rFonts w:ascii="Verdana" w:hAnsi="Verdana" w:cs="Tahoma"/>
          <w:b/>
          <w:bCs/>
          <w:u w:val="single"/>
        </w:rPr>
      </w:pPr>
    </w:p>
    <w:p w:rsidR="00C65E90" w:rsidRPr="00FF5FFA" w:rsidRDefault="00C65E90" w:rsidP="00C65E90">
      <w:pPr>
        <w:jc w:val="center"/>
        <w:rPr>
          <w:rFonts w:ascii="Verdana" w:hAnsi="Verdana"/>
          <w:b/>
        </w:rPr>
      </w:pPr>
    </w:p>
    <w:p w:rsidR="00C65E90" w:rsidRPr="00FF5FFA" w:rsidRDefault="00C65E90" w:rsidP="00C65E90">
      <w:pPr>
        <w:jc w:val="center"/>
        <w:rPr>
          <w:rFonts w:ascii="Verdana" w:hAnsi="Verdana"/>
          <w:b/>
        </w:rPr>
      </w:pPr>
    </w:p>
    <w:p w:rsidR="00C65E90" w:rsidRPr="00FF5FFA" w:rsidRDefault="00C65E90" w:rsidP="00C65E90">
      <w:pPr>
        <w:jc w:val="center"/>
        <w:rPr>
          <w:rFonts w:ascii="Verdana" w:hAnsi="Verdana" w:cs="Arial"/>
          <w:b/>
          <w:bCs/>
          <w:spacing w:val="20"/>
          <w:w w:val="150"/>
          <w:sz w:val="32"/>
          <w:szCs w:val="32"/>
        </w:rPr>
      </w:pPr>
      <w:r w:rsidRPr="00FF5FFA">
        <w:rPr>
          <w:rFonts w:ascii="Verdana" w:hAnsi="Verdana" w:cs="Arial"/>
          <w:b/>
          <w:bCs/>
          <w:spacing w:val="20"/>
          <w:w w:val="150"/>
          <w:sz w:val="32"/>
          <w:szCs w:val="32"/>
        </w:rPr>
        <w:t xml:space="preserve">HOTĂRÂREA NR. </w:t>
      </w:r>
      <w:r w:rsidR="00067BFA">
        <w:rPr>
          <w:rFonts w:ascii="Verdana" w:hAnsi="Verdana" w:cs="Arial"/>
          <w:b/>
          <w:bCs/>
          <w:spacing w:val="20"/>
          <w:w w:val="150"/>
          <w:sz w:val="32"/>
          <w:szCs w:val="32"/>
        </w:rPr>
        <w:t>2</w:t>
      </w:r>
    </w:p>
    <w:p w:rsidR="004A5A2B" w:rsidRPr="004A5A2B" w:rsidRDefault="001D2D97" w:rsidP="004A5A2B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 xml:space="preserve">privind </w:t>
      </w:r>
      <w:r w:rsidR="00117082">
        <w:rPr>
          <w:rFonts w:ascii="Verdana" w:hAnsi="Verdana"/>
          <w:b/>
        </w:rPr>
        <w:t xml:space="preserve">începerea anului II de pregătire profesională </w:t>
      </w:r>
      <w:r w:rsidR="00C973BA">
        <w:rPr>
          <w:rFonts w:ascii="Verdana" w:hAnsi="Verdana"/>
          <w:b/>
        </w:rPr>
        <w:t>inițială</w:t>
      </w:r>
      <w:r w:rsidR="00117082">
        <w:rPr>
          <w:rFonts w:ascii="Verdana" w:hAnsi="Verdana"/>
          <w:b/>
        </w:rPr>
        <w:t xml:space="preserve"> </w:t>
      </w:r>
    </w:p>
    <w:p w:rsidR="001A277B" w:rsidRDefault="001A277B" w:rsidP="00C65E90">
      <w:pPr>
        <w:jc w:val="center"/>
        <w:rPr>
          <w:rFonts w:ascii="Verdana" w:hAnsi="Verdana"/>
          <w:b/>
        </w:rPr>
      </w:pPr>
    </w:p>
    <w:p w:rsidR="00C65E90" w:rsidRPr="00FF5FFA" w:rsidRDefault="004F3B2C" w:rsidP="00C65E9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9A3E75">
        <w:rPr>
          <w:rFonts w:ascii="Verdana" w:hAnsi="Verdana"/>
          <w:b/>
        </w:rPr>
        <w:t>2</w:t>
      </w:r>
      <w:r w:rsidR="004B0831">
        <w:rPr>
          <w:rFonts w:ascii="Verdana" w:hAnsi="Verdana"/>
          <w:b/>
        </w:rPr>
        <w:t xml:space="preserve"> </w:t>
      </w:r>
      <w:r w:rsidR="009F68C6">
        <w:rPr>
          <w:rFonts w:ascii="Verdana" w:hAnsi="Verdana"/>
          <w:b/>
        </w:rPr>
        <w:t xml:space="preserve">februarie </w:t>
      </w:r>
      <w:r w:rsidR="005877C9">
        <w:rPr>
          <w:rFonts w:ascii="Verdana" w:hAnsi="Verdana"/>
          <w:b/>
        </w:rPr>
        <w:t>201</w:t>
      </w:r>
      <w:r w:rsidR="009F68C6">
        <w:rPr>
          <w:rFonts w:ascii="Verdana" w:hAnsi="Verdana"/>
          <w:b/>
        </w:rPr>
        <w:t>8</w:t>
      </w:r>
    </w:p>
    <w:p w:rsidR="00C65E90" w:rsidRDefault="00C65E90" w:rsidP="00C65E90">
      <w:pPr>
        <w:rPr>
          <w:rFonts w:ascii="Verdana" w:hAnsi="Verdana"/>
          <w:b/>
        </w:rPr>
      </w:pPr>
    </w:p>
    <w:p w:rsidR="00205BB1" w:rsidRDefault="00205BB1" w:rsidP="00C65E90">
      <w:pPr>
        <w:rPr>
          <w:rFonts w:ascii="Verdana" w:hAnsi="Verdana"/>
          <w:b/>
        </w:rPr>
      </w:pPr>
    </w:p>
    <w:p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În conformitate cu </w:t>
      </w:r>
      <w:r w:rsidR="00C973BA" w:rsidRPr="00FF5FFA">
        <w:rPr>
          <w:rFonts w:ascii="Verdana" w:hAnsi="Verdana"/>
        </w:rPr>
        <w:t>dispozițiile</w:t>
      </w:r>
      <w:r w:rsidR="0068716F">
        <w:rPr>
          <w:rFonts w:ascii="Verdana" w:hAnsi="Verdana"/>
        </w:rPr>
        <w:t xml:space="preserve"> art. 299 alin. (5)</w:t>
      </w:r>
      <w:r w:rsidR="001A277B">
        <w:rPr>
          <w:rFonts w:ascii="Verdana" w:hAnsi="Verdana"/>
        </w:rPr>
        <w:t xml:space="preserve">, </w:t>
      </w:r>
      <w:r w:rsidR="001A277B" w:rsidRPr="00FF5FFA">
        <w:rPr>
          <w:rFonts w:ascii="Verdana" w:hAnsi="Verdana"/>
        </w:rPr>
        <w:t>art. 311 alin. (4)</w:t>
      </w:r>
      <w:r w:rsidR="00EE5B1C">
        <w:rPr>
          <w:rFonts w:ascii="Verdana" w:hAnsi="Verdana"/>
        </w:rPr>
        <w:t xml:space="preserve"> </w:t>
      </w:r>
      <w:r w:rsidR="0068716F">
        <w:rPr>
          <w:rFonts w:ascii="Verdana" w:hAnsi="Verdana"/>
        </w:rPr>
        <w:t xml:space="preserve"> </w:t>
      </w:r>
      <w:r w:rsidR="00C973BA">
        <w:rPr>
          <w:rFonts w:ascii="Verdana" w:hAnsi="Verdana"/>
        </w:rPr>
        <w:t>și</w:t>
      </w:r>
      <w:r w:rsidR="00EE5B1C">
        <w:rPr>
          <w:rFonts w:ascii="Verdana" w:hAnsi="Verdana"/>
        </w:rPr>
        <w:t xml:space="preserve"> art. 312 alin (1) lit. a) </w:t>
      </w:r>
      <w:r w:rsidRPr="00FF5FFA">
        <w:rPr>
          <w:rFonts w:ascii="Verdana" w:hAnsi="Verdana"/>
        </w:rPr>
        <w:t xml:space="preserve">din Statutul profesiei de avocat, </w:t>
      </w:r>
    </w:p>
    <w:p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în temeiul </w:t>
      </w:r>
      <w:r w:rsidR="00C973BA" w:rsidRPr="00FF5FFA">
        <w:rPr>
          <w:rFonts w:ascii="Verdana" w:hAnsi="Verdana"/>
        </w:rPr>
        <w:t>dispozițiilor</w:t>
      </w:r>
      <w:r w:rsidRPr="00FF5FFA">
        <w:rPr>
          <w:rFonts w:ascii="Verdana" w:hAnsi="Verdana"/>
        </w:rPr>
        <w:t xml:space="preserve"> art. </w:t>
      </w:r>
      <w:r w:rsidR="001A277B">
        <w:rPr>
          <w:rFonts w:ascii="Verdana" w:hAnsi="Verdana"/>
        </w:rPr>
        <w:t xml:space="preserve">5 alin. (1) </w:t>
      </w:r>
      <w:r w:rsidR="00C973BA">
        <w:rPr>
          <w:rFonts w:ascii="Verdana" w:hAnsi="Verdana"/>
        </w:rPr>
        <w:t>și</w:t>
      </w:r>
      <w:r w:rsidR="001A277B">
        <w:rPr>
          <w:rFonts w:ascii="Verdana" w:hAnsi="Verdana"/>
        </w:rPr>
        <w:t xml:space="preserve"> (2) lit. a), art. 7 alin. (1) lit. b) art. </w:t>
      </w:r>
      <w:r w:rsidRPr="00FF5FFA">
        <w:rPr>
          <w:rFonts w:ascii="Verdana" w:hAnsi="Verdana"/>
        </w:rPr>
        <w:t>1</w:t>
      </w:r>
      <w:r w:rsidR="00FF5FFA" w:rsidRPr="00FF5FFA">
        <w:rPr>
          <w:rFonts w:ascii="Verdana" w:hAnsi="Verdana"/>
        </w:rPr>
        <w:t xml:space="preserve">3 lit. </w:t>
      </w:r>
      <w:r w:rsidR="00117082">
        <w:rPr>
          <w:rFonts w:ascii="Verdana" w:hAnsi="Verdana"/>
        </w:rPr>
        <w:t xml:space="preserve">e) </w:t>
      </w:r>
      <w:r w:rsidR="00C973BA">
        <w:rPr>
          <w:rFonts w:ascii="Verdana" w:hAnsi="Verdana"/>
        </w:rPr>
        <w:t>și</w:t>
      </w:r>
      <w:r w:rsidR="00117082">
        <w:rPr>
          <w:rFonts w:ascii="Verdana" w:hAnsi="Verdana"/>
        </w:rPr>
        <w:t xml:space="preserve"> </w:t>
      </w:r>
      <w:r w:rsidR="00FF5FFA" w:rsidRPr="00FF5FFA">
        <w:rPr>
          <w:rFonts w:ascii="Verdana" w:hAnsi="Verdana"/>
        </w:rPr>
        <w:t>k)</w:t>
      </w:r>
      <w:r w:rsidRPr="00FF5FFA">
        <w:rPr>
          <w:rFonts w:ascii="Verdana" w:hAnsi="Verdana"/>
        </w:rPr>
        <w:t xml:space="preserve"> din Statutul </w:t>
      </w:r>
      <w:r w:rsidR="00A95340" w:rsidRPr="00FF5FFA">
        <w:rPr>
          <w:rFonts w:ascii="Verdana" w:hAnsi="Verdana"/>
        </w:rPr>
        <w:t xml:space="preserve">Institutului </w:t>
      </w:r>
      <w:r w:rsidR="00C973BA" w:rsidRPr="00FF5FFA">
        <w:rPr>
          <w:rFonts w:ascii="Verdana" w:hAnsi="Verdana"/>
        </w:rPr>
        <w:t>Național</w:t>
      </w:r>
      <w:r w:rsidR="00A95340" w:rsidRPr="00FF5FFA">
        <w:rPr>
          <w:rFonts w:ascii="Verdana" w:hAnsi="Verdana"/>
        </w:rPr>
        <w:t xml:space="preserve"> pentru Pregătirea </w:t>
      </w:r>
      <w:r w:rsidR="00C973BA" w:rsidRPr="00FF5FFA">
        <w:rPr>
          <w:rFonts w:ascii="Verdana" w:hAnsi="Verdana"/>
        </w:rPr>
        <w:t>și</w:t>
      </w:r>
      <w:r w:rsidR="00A95340" w:rsidRPr="00FF5FFA">
        <w:rPr>
          <w:rFonts w:ascii="Verdana" w:hAnsi="Verdana"/>
        </w:rPr>
        <w:t xml:space="preserve"> </w:t>
      </w:r>
      <w:r w:rsidR="00C973BA" w:rsidRPr="00FF5FFA">
        <w:rPr>
          <w:rFonts w:ascii="Verdana" w:hAnsi="Verdana"/>
        </w:rPr>
        <w:t>Perfecționarea</w:t>
      </w:r>
      <w:r w:rsidR="00A95340" w:rsidRPr="00FF5FFA">
        <w:rPr>
          <w:rFonts w:ascii="Verdana" w:hAnsi="Verdana"/>
        </w:rPr>
        <w:t xml:space="preserve"> </w:t>
      </w:r>
      <w:r w:rsidR="00C973BA" w:rsidRPr="00FF5FFA">
        <w:rPr>
          <w:rFonts w:ascii="Verdana" w:hAnsi="Verdana"/>
        </w:rPr>
        <w:t>Avocaților</w:t>
      </w:r>
      <w:r w:rsidRPr="00FF5FFA">
        <w:rPr>
          <w:rFonts w:ascii="Verdana" w:hAnsi="Verdana"/>
        </w:rPr>
        <w:t xml:space="preserve">, </w:t>
      </w:r>
    </w:p>
    <w:p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în acord cu prevederile art. 14 din Regulamentul de Organizare </w:t>
      </w:r>
      <w:r w:rsidR="00C973BA" w:rsidRPr="00FF5FFA">
        <w:rPr>
          <w:rFonts w:ascii="Verdana" w:hAnsi="Verdana"/>
        </w:rPr>
        <w:t>și</w:t>
      </w:r>
      <w:r w:rsidRPr="00FF5FFA">
        <w:rPr>
          <w:rFonts w:ascii="Verdana" w:hAnsi="Verdana"/>
        </w:rPr>
        <w:t xml:space="preserve"> </w:t>
      </w:r>
      <w:r w:rsidR="00C973BA" w:rsidRPr="00FF5FFA">
        <w:rPr>
          <w:rFonts w:ascii="Verdana" w:hAnsi="Verdana"/>
        </w:rPr>
        <w:t>Funcționare</w:t>
      </w:r>
      <w:r w:rsidRPr="00FF5FFA">
        <w:rPr>
          <w:rFonts w:ascii="Verdana" w:hAnsi="Verdana"/>
        </w:rPr>
        <w:t xml:space="preserve"> al INPPA, </w:t>
      </w:r>
    </w:p>
    <w:p w:rsidR="00F632CA" w:rsidRDefault="00F632CA" w:rsidP="00C65E90">
      <w:pPr>
        <w:jc w:val="both"/>
        <w:rPr>
          <w:rFonts w:ascii="Verdana" w:hAnsi="Verdana"/>
        </w:rPr>
      </w:pPr>
    </w:p>
    <w:p w:rsidR="00C65E90" w:rsidRPr="00FF5FFA" w:rsidRDefault="00C65E90" w:rsidP="003E58EE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Consiliul </w:t>
      </w:r>
      <w:r w:rsidR="00F632CA" w:rsidRPr="00FF5FFA">
        <w:rPr>
          <w:rFonts w:ascii="Verdana" w:hAnsi="Verdana"/>
        </w:rPr>
        <w:t xml:space="preserve">de Conducere </w:t>
      </w:r>
      <w:r w:rsidR="00547A20" w:rsidRPr="00FF5FFA">
        <w:rPr>
          <w:rFonts w:ascii="Verdana" w:hAnsi="Verdana"/>
        </w:rPr>
        <w:t xml:space="preserve">al </w:t>
      </w:r>
      <w:r w:rsidR="00F632CA" w:rsidRPr="00FF5FFA">
        <w:rPr>
          <w:rFonts w:ascii="Verdana" w:hAnsi="Verdana"/>
        </w:rPr>
        <w:t xml:space="preserve">Institutului </w:t>
      </w:r>
      <w:r w:rsidR="00C973BA" w:rsidRPr="00FF5FFA">
        <w:rPr>
          <w:rFonts w:ascii="Verdana" w:hAnsi="Verdana"/>
        </w:rPr>
        <w:t>Național</w:t>
      </w:r>
      <w:r w:rsidR="00F632CA" w:rsidRPr="00FF5FFA">
        <w:rPr>
          <w:rFonts w:ascii="Verdana" w:hAnsi="Verdana"/>
        </w:rPr>
        <w:t xml:space="preserve"> pentru Pregătirea </w:t>
      </w:r>
      <w:r w:rsidR="00C973BA" w:rsidRPr="00FF5FFA">
        <w:rPr>
          <w:rFonts w:ascii="Verdana" w:hAnsi="Verdana"/>
        </w:rPr>
        <w:t>și</w:t>
      </w:r>
      <w:r w:rsidR="00F632CA" w:rsidRPr="00FF5FFA">
        <w:rPr>
          <w:rFonts w:ascii="Verdana" w:hAnsi="Verdana"/>
        </w:rPr>
        <w:t xml:space="preserve"> </w:t>
      </w:r>
      <w:r w:rsidR="00C973BA" w:rsidRPr="00FF5FFA">
        <w:rPr>
          <w:rFonts w:ascii="Verdana" w:hAnsi="Verdana"/>
        </w:rPr>
        <w:t>Perfecționarea</w:t>
      </w:r>
      <w:r w:rsidR="00F632CA" w:rsidRPr="00FF5FFA">
        <w:rPr>
          <w:rFonts w:ascii="Verdana" w:hAnsi="Verdana"/>
        </w:rPr>
        <w:t xml:space="preserve"> </w:t>
      </w:r>
      <w:r w:rsidR="00C973BA" w:rsidRPr="00FF5FFA">
        <w:rPr>
          <w:rFonts w:ascii="Verdana" w:hAnsi="Verdana"/>
        </w:rPr>
        <w:t>Avocaților</w:t>
      </w:r>
      <w:r w:rsidR="00F632CA" w:rsidRPr="00FF5FFA">
        <w:rPr>
          <w:rFonts w:ascii="Verdana" w:hAnsi="Verdana"/>
        </w:rPr>
        <w:t xml:space="preserve">, </w:t>
      </w:r>
    </w:p>
    <w:p w:rsidR="00C65E90" w:rsidRDefault="00C65E90" w:rsidP="00C65E90">
      <w:pPr>
        <w:jc w:val="both"/>
        <w:rPr>
          <w:rFonts w:ascii="Verdana" w:hAnsi="Verdana"/>
        </w:rPr>
      </w:pPr>
    </w:p>
    <w:p w:rsidR="00205BB1" w:rsidRPr="00FF5FFA" w:rsidRDefault="00205BB1" w:rsidP="00C65E90">
      <w:pPr>
        <w:jc w:val="both"/>
        <w:rPr>
          <w:rFonts w:ascii="Verdana" w:hAnsi="Verdana"/>
        </w:rPr>
      </w:pPr>
    </w:p>
    <w:p w:rsidR="00C65E90" w:rsidRDefault="00C65E90" w:rsidP="00C65E90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>HOTĂRĂŞTE:</w:t>
      </w:r>
    </w:p>
    <w:p w:rsidR="00205BB1" w:rsidRPr="00FF5FFA" w:rsidRDefault="00205BB1" w:rsidP="00C65E90">
      <w:pPr>
        <w:jc w:val="center"/>
        <w:rPr>
          <w:rFonts w:ascii="Verdana" w:hAnsi="Verdana"/>
          <w:b/>
        </w:rPr>
      </w:pPr>
    </w:p>
    <w:p w:rsidR="00C65E90" w:rsidRPr="00FF5FFA" w:rsidRDefault="00C65E90" w:rsidP="00C65E90">
      <w:pPr>
        <w:jc w:val="both"/>
        <w:rPr>
          <w:rFonts w:ascii="Verdana" w:hAnsi="Verdana"/>
        </w:rPr>
      </w:pPr>
    </w:p>
    <w:p w:rsidR="006248BB" w:rsidRDefault="00A95340" w:rsidP="00A95340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  <w:b/>
        </w:rPr>
        <w:t xml:space="preserve">Art. 1. </w:t>
      </w:r>
      <w:r w:rsidRPr="00FF5FFA">
        <w:rPr>
          <w:rFonts w:ascii="Verdana" w:hAnsi="Verdana"/>
        </w:rPr>
        <w:t>–</w:t>
      </w:r>
      <w:r w:rsidR="00707929">
        <w:rPr>
          <w:rFonts w:ascii="Verdana" w:hAnsi="Verdana"/>
        </w:rPr>
        <w:t xml:space="preserve"> </w:t>
      </w:r>
      <w:r w:rsidR="00363A60">
        <w:rPr>
          <w:rFonts w:ascii="Verdana" w:hAnsi="Verdana"/>
        </w:rPr>
        <w:t>(1) A</w:t>
      </w:r>
      <w:r w:rsidR="00117082">
        <w:rPr>
          <w:rFonts w:ascii="Verdana" w:hAnsi="Verdana"/>
        </w:rPr>
        <w:t xml:space="preserve">nul II de pregătire profesională </w:t>
      </w:r>
      <w:r w:rsidR="00C973BA">
        <w:rPr>
          <w:rFonts w:ascii="Verdana" w:hAnsi="Verdana"/>
        </w:rPr>
        <w:t>inițială</w:t>
      </w:r>
      <w:r w:rsidR="00117082">
        <w:rPr>
          <w:rFonts w:ascii="Verdana" w:hAnsi="Verdana"/>
        </w:rPr>
        <w:t xml:space="preserve"> v</w:t>
      </w:r>
      <w:r w:rsidR="00363A60">
        <w:rPr>
          <w:rFonts w:ascii="Verdana" w:hAnsi="Verdana"/>
        </w:rPr>
        <w:t>a</w:t>
      </w:r>
      <w:r w:rsidR="00117082">
        <w:rPr>
          <w:rFonts w:ascii="Verdana" w:hAnsi="Verdana"/>
        </w:rPr>
        <w:t xml:space="preserve"> </w:t>
      </w:r>
      <w:r w:rsidR="00363A60">
        <w:rPr>
          <w:rFonts w:ascii="Verdana" w:hAnsi="Verdana"/>
        </w:rPr>
        <w:t xml:space="preserve">debuta, la I.N.P.P.A. și în centrele teritoriale </w:t>
      </w:r>
      <w:r w:rsidR="00117082">
        <w:rPr>
          <w:rFonts w:ascii="Verdana" w:hAnsi="Verdana"/>
        </w:rPr>
        <w:t xml:space="preserve">la data </w:t>
      </w:r>
      <w:r w:rsidR="009F68C6">
        <w:rPr>
          <w:rFonts w:ascii="Verdana" w:hAnsi="Verdana"/>
        </w:rPr>
        <w:t>19</w:t>
      </w:r>
      <w:r w:rsidR="004F3B2C" w:rsidRPr="00F87BB3">
        <w:rPr>
          <w:rFonts w:ascii="Verdana" w:hAnsi="Verdana"/>
        </w:rPr>
        <w:t xml:space="preserve"> </w:t>
      </w:r>
      <w:r w:rsidR="009F68C6">
        <w:rPr>
          <w:rFonts w:ascii="Verdana" w:hAnsi="Verdana"/>
        </w:rPr>
        <w:t xml:space="preserve">martie </w:t>
      </w:r>
      <w:r w:rsidR="008B4E22">
        <w:rPr>
          <w:rFonts w:ascii="Verdana" w:hAnsi="Verdana"/>
        </w:rPr>
        <w:t>201</w:t>
      </w:r>
      <w:r w:rsidR="009F68C6">
        <w:rPr>
          <w:rFonts w:ascii="Verdana" w:hAnsi="Verdana"/>
        </w:rPr>
        <w:t>8</w:t>
      </w:r>
      <w:r w:rsidR="00117082">
        <w:rPr>
          <w:rFonts w:ascii="Verdana" w:hAnsi="Verdana"/>
        </w:rPr>
        <w:t xml:space="preserve">. </w:t>
      </w:r>
    </w:p>
    <w:p w:rsidR="00363A60" w:rsidRDefault="00363A60" w:rsidP="00A95340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(2) Programarea activităților tutoriale (orarul) va fi publicată de I.N.P.P.A. și centrele teritoriale pe paginile proprii de internet.</w:t>
      </w:r>
    </w:p>
    <w:p w:rsidR="00363A60" w:rsidRPr="00363A60" w:rsidRDefault="00363A60" w:rsidP="00A95340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(3) </w:t>
      </w:r>
      <w:r w:rsidR="00C973BA">
        <w:rPr>
          <w:rFonts w:ascii="Verdana" w:hAnsi="Verdana"/>
        </w:rPr>
        <w:t>Activitățile</w:t>
      </w:r>
      <w:r>
        <w:rPr>
          <w:rFonts w:ascii="Verdana" w:hAnsi="Verdana"/>
        </w:rPr>
        <w:t xml:space="preserve"> tutoriale vor începe în cadrul </w:t>
      </w:r>
      <w:r w:rsidR="0002747F">
        <w:rPr>
          <w:rFonts w:ascii="Verdana" w:hAnsi="Verdana"/>
        </w:rPr>
        <w:t xml:space="preserve">I.N.P.P.A. </w:t>
      </w:r>
      <w:r w:rsidR="00C973BA">
        <w:rPr>
          <w:rFonts w:ascii="Verdana" w:hAnsi="Verdana"/>
        </w:rPr>
        <w:t>și</w:t>
      </w:r>
      <w:r>
        <w:rPr>
          <w:rFonts w:ascii="Verdana" w:hAnsi="Verdana"/>
        </w:rPr>
        <w:t xml:space="preserve"> în cadrul centrelor teritoriale cu modulul </w:t>
      </w:r>
      <w:r w:rsidRPr="007209F4">
        <w:rPr>
          <w:rFonts w:ascii="Verdana" w:hAnsi="Verdana"/>
          <w:i/>
        </w:rPr>
        <w:t>drept civil</w:t>
      </w:r>
      <w:r>
        <w:rPr>
          <w:rFonts w:ascii="Verdana" w:hAnsi="Verdana"/>
          <w:i/>
        </w:rPr>
        <w:t xml:space="preserve"> </w:t>
      </w:r>
      <w:r w:rsidR="00C973BA">
        <w:rPr>
          <w:rFonts w:ascii="Verdana" w:hAnsi="Verdana"/>
          <w:i/>
        </w:rPr>
        <w:t>și</w:t>
      </w:r>
      <w:r>
        <w:rPr>
          <w:rFonts w:ascii="Verdana" w:hAnsi="Verdana"/>
          <w:i/>
        </w:rPr>
        <w:t xml:space="preserve"> drept procesual civil</w:t>
      </w:r>
      <w:r>
        <w:rPr>
          <w:rFonts w:ascii="Verdana" w:hAnsi="Verdana"/>
        </w:rPr>
        <w:t>.</w:t>
      </w:r>
    </w:p>
    <w:p w:rsidR="00117082" w:rsidRDefault="00117082" w:rsidP="00A95340">
      <w:pPr>
        <w:ind w:firstLine="720"/>
        <w:jc w:val="both"/>
        <w:rPr>
          <w:rFonts w:ascii="Verdana" w:hAnsi="Verdana"/>
        </w:rPr>
      </w:pPr>
    </w:p>
    <w:p w:rsidR="00117082" w:rsidRDefault="00117082" w:rsidP="00A95340">
      <w:pPr>
        <w:ind w:firstLine="720"/>
        <w:jc w:val="both"/>
        <w:rPr>
          <w:rFonts w:ascii="Verdana" w:hAnsi="Verdana"/>
        </w:rPr>
      </w:pPr>
      <w:r w:rsidRPr="00117082">
        <w:rPr>
          <w:rFonts w:ascii="Verdana" w:hAnsi="Verdana"/>
          <w:b/>
        </w:rPr>
        <w:t>Art. 2</w:t>
      </w:r>
      <w:r w:rsidR="008759EF">
        <w:rPr>
          <w:rFonts w:ascii="Verdana" w:hAnsi="Verdana"/>
          <w:b/>
        </w:rPr>
        <w:t xml:space="preserve">. </w:t>
      </w:r>
      <w:r w:rsidR="008759EF">
        <w:rPr>
          <w:rFonts w:ascii="Verdana" w:hAnsi="Verdana"/>
        </w:rPr>
        <w:t>(1)</w:t>
      </w:r>
      <w:r>
        <w:rPr>
          <w:rFonts w:ascii="Verdana" w:hAnsi="Verdana"/>
        </w:rPr>
        <w:t xml:space="preserve"> </w:t>
      </w:r>
      <w:r w:rsidR="008759EF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Taxa de </w:t>
      </w:r>
      <w:r w:rsidR="008759EF">
        <w:rPr>
          <w:rFonts w:ascii="Verdana" w:hAnsi="Verdana"/>
        </w:rPr>
        <w:t>școlarizare</w:t>
      </w:r>
      <w:r>
        <w:rPr>
          <w:rFonts w:ascii="Verdana" w:hAnsi="Verdana"/>
        </w:rPr>
        <w:t xml:space="preserve"> aferentă anului II de pregătire profesională </w:t>
      </w:r>
      <w:r w:rsidR="00C973BA">
        <w:rPr>
          <w:rFonts w:ascii="Verdana" w:hAnsi="Verdana"/>
        </w:rPr>
        <w:t>inițială</w:t>
      </w:r>
      <w:r>
        <w:rPr>
          <w:rFonts w:ascii="Verdana" w:hAnsi="Verdana"/>
        </w:rPr>
        <w:t xml:space="preserve"> este de </w:t>
      </w:r>
      <w:r w:rsidR="00FE7A60">
        <w:rPr>
          <w:rFonts w:ascii="Verdana" w:hAnsi="Verdana"/>
        </w:rPr>
        <w:t>700</w:t>
      </w:r>
      <w:r w:rsidR="004F3B2C">
        <w:rPr>
          <w:rFonts w:ascii="Verdana" w:hAnsi="Verdana"/>
        </w:rPr>
        <w:t xml:space="preserve"> </w:t>
      </w:r>
      <w:r w:rsidR="00707929" w:rsidRPr="00E040D8">
        <w:rPr>
          <w:rFonts w:ascii="Verdana" w:hAnsi="Verdana"/>
        </w:rPr>
        <w:t>de lei</w:t>
      </w:r>
      <w:r w:rsidR="00707929">
        <w:rPr>
          <w:rFonts w:ascii="Verdana" w:hAnsi="Verdana"/>
        </w:rPr>
        <w:t xml:space="preserve"> </w:t>
      </w:r>
      <w:r w:rsidR="00C973BA">
        <w:rPr>
          <w:rFonts w:ascii="Verdana" w:hAnsi="Verdana"/>
        </w:rPr>
        <w:t>și</w:t>
      </w:r>
      <w:r w:rsidR="00707929">
        <w:rPr>
          <w:rFonts w:ascii="Verdana" w:hAnsi="Verdana"/>
        </w:rPr>
        <w:t xml:space="preserve"> va fi achitată până la </w:t>
      </w:r>
      <w:r w:rsidR="009F68C6">
        <w:rPr>
          <w:rFonts w:ascii="Verdana" w:hAnsi="Verdana"/>
        </w:rPr>
        <w:t>1</w:t>
      </w:r>
      <w:r w:rsidR="00363A60">
        <w:rPr>
          <w:rFonts w:ascii="Verdana" w:hAnsi="Verdana"/>
        </w:rPr>
        <w:t>9</w:t>
      </w:r>
      <w:r w:rsidR="00F87BB3">
        <w:rPr>
          <w:rFonts w:ascii="Verdana" w:hAnsi="Verdana"/>
        </w:rPr>
        <w:t xml:space="preserve"> </w:t>
      </w:r>
      <w:r w:rsidR="009F68C6">
        <w:rPr>
          <w:rFonts w:ascii="Verdana" w:hAnsi="Verdana"/>
        </w:rPr>
        <w:t xml:space="preserve">martie </w:t>
      </w:r>
      <w:r w:rsidR="006032CA">
        <w:rPr>
          <w:rFonts w:ascii="Verdana" w:hAnsi="Verdana"/>
        </w:rPr>
        <w:t>201</w:t>
      </w:r>
      <w:r w:rsidR="009F68C6">
        <w:rPr>
          <w:rFonts w:ascii="Verdana" w:hAnsi="Verdana"/>
        </w:rPr>
        <w:t>8</w:t>
      </w:r>
      <w:r w:rsidR="00707929">
        <w:rPr>
          <w:rFonts w:ascii="Verdana" w:hAnsi="Verdana"/>
        </w:rPr>
        <w:t>.</w:t>
      </w:r>
      <w:r w:rsidR="00544058">
        <w:rPr>
          <w:rFonts w:ascii="Verdana" w:hAnsi="Verdana"/>
        </w:rPr>
        <w:t xml:space="preserve"> </w:t>
      </w:r>
      <w:r w:rsidR="00707929">
        <w:rPr>
          <w:rFonts w:ascii="Verdana" w:hAnsi="Verdana"/>
        </w:rPr>
        <w:t xml:space="preserve"> </w:t>
      </w:r>
    </w:p>
    <w:p w:rsidR="008759EF" w:rsidRDefault="008759EF" w:rsidP="00C40901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(2)</w:t>
      </w:r>
      <w:r w:rsidR="00C40901">
        <w:rPr>
          <w:rFonts w:ascii="Verdana" w:hAnsi="Verdana"/>
        </w:rPr>
        <w:t xml:space="preserve"> Se face aplicarea corespunzătoare a art. 2 alin. (2) din Hotărârea Consiliului U.N.B.R. nr. 448 din 21 februarie 2009. </w:t>
      </w:r>
      <w:r>
        <w:rPr>
          <w:rFonts w:ascii="Verdana" w:hAnsi="Verdana"/>
        </w:rPr>
        <w:t xml:space="preserve"> </w:t>
      </w:r>
    </w:p>
    <w:p w:rsidR="007209F4" w:rsidRDefault="007209F4" w:rsidP="00A95340">
      <w:pPr>
        <w:ind w:firstLine="720"/>
        <w:jc w:val="both"/>
        <w:rPr>
          <w:rFonts w:ascii="Verdana" w:hAnsi="Verdana"/>
        </w:rPr>
      </w:pPr>
    </w:p>
    <w:p w:rsidR="00EE5B1C" w:rsidRPr="00EE5B1C" w:rsidRDefault="00EE5B1C" w:rsidP="00A95340">
      <w:pPr>
        <w:ind w:firstLine="720"/>
        <w:jc w:val="both"/>
        <w:rPr>
          <w:rFonts w:ascii="Verdana" w:hAnsi="Verdana"/>
        </w:rPr>
      </w:pPr>
      <w:r w:rsidRPr="00EE5B1C">
        <w:rPr>
          <w:rFonts w:ascii="Verdana" w:hAnsi="Verdana"/>
          <w:b/>
        </w:rPr>
        <w:t xml:space="preserve">Art. </w:t>
      </w:r>
      <w:r w:rsidR="00363A60">
        <w:rPr>
          <w:rFonts w:ascii="Verdana" w:hAnsi="Verdana"/>
          <w:b/>
        </w:rPr>
        <w:t>3</w:t>
      </w:r>
      <w:r>
        <w:rPr>
          <w:rFonts w:ascii="Verdana" w:hAnsi="Verdana"/>
          <w:b/>
        </w:rPr>
        <w:t xml:space="preserve">. </w:t>
      </w:r>
      <w:r>
        <w:rPr>
          <w:rFonts w:ascii="Verdana" w:hAnsi="Verdana"/>
        </w:rPr>
        <w:t xml:space="preserve">– Prezenta hotărâre se comunică </w:t>
      </w:r>
      <w:r w:rsidR="00C40901">
        <w:rPr>
          <w:rFonts w:ascii="Verdana" w:hAnsi="Verdana"/>
        </w:rPr>
        <w:t>U.N.B.R.</w:t>
      </w:r>
      <w:r>
        <w:rPr>
          <w:rFonts w:ascii="Verdana" w:hAnsi="Verdana"/>
        </w:rPr>
        <w:t xml:space="preserve">, centrelor teritoriale ale INPPA </w:t>
      </w:r>
      <w:r w:rsidR="00C973BA">
        <w:rPr>
          <w:rFonts w:ascii="Verdana" w:hAnsi="Verdana"/>
        </w:rPr>
        <w:t>și</w:t>
      </w:r>
      <w:bookmarkStart w:id="0" w:name="_GoBack"/>
      <w:bookmarkEnd w:id="0"/>
      <w:r>
        <w:rPr>
          <w:rFonts w:ascii="Verdana" w:hAnsi="Verdana"/>
        </w:rPr>
        <w:t xml:space="preserve"> se publică pe site-ul </w:t>
      </w:r>
      <w:hyperlink r:id="rId6" w:history="1">
        <w:r w:rsidRPr="009A4655">
          <w:rPr>
            <w:rStyle w:val="Hyperlink"/>
            <w:rFonts w:ascii="Verdana" w:hAnsi="Verdana"/>
          </w:rPr>
          <w:t>www.inppa.ro</w:t>
        </w:r>
      </w:hyperlink>
      <w:r>
        <w:rPr>
          <w:rFonts w:ascii="Verdana" w:hAnsi="Verdana"/>
        </w:rPr>
        <w:t xml:space="preserve">. </w:t>
      </w:r>
    </w:p>
    <w:p w:rsidR="007E3E37" w:rsidRDefault="007E3E37" w:rsidP="00A95340">
      <w:pPr>
        <w:ind w:firstLine="720"/>
        <w:jc w:val="both"/>
        <w:rPr>
          <w:rFonts w:ascii="Verdana" w:hAnsi="Verdana"/>
        </w:rPr>
      </w:pPr>
    </w:p>
    <w:p w:rsidR="00C65E90" w:rsidRPr="00FF5FFA" w:rsidRDefault="00C65E90" w:rsidP="00C65E90">
      <w:pPr>
        <w:jc w:val="center"/>
        <w:rPr>
          <w:rFonts w:ascii="Verdana" w:hAnsi="Verdana"/>
        </w:rPr>
      </w:pPr>
    </w:p>
    <w:p w:rsidR="0035049C" w:rsidRDefault="0035049C" w:rsidP="005202EE">
      <w:pPr>
        <w:jc w:val="center"/>
        <w:rPr>
          <w:rFonts w:ascii="Verdana" w:hAnsi="Verdana" w:cs="Arial"/>
          <w:b/>
          <w:bCs/>
        </w:rPr>
      </w:pPr>
    </w:p>
    <w:p w:rsidR="00205BB1" w:rsidRDefault="0035049C" w:rsidP="005202EE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CONSILIUL DE CONDUCERE AL I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N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A</w:t>
      </w:r>
      <w:r w:rsidR="00FE5C81">
        <w:rPr>
          <w:rFonts w:ascii="Verdana" w:hAnsi="Verdana" w:cs="Arial"/>
          <w:b/>
          <w:bCs/>
        </w:rPr>
        <w:t>.</w:t>
      </w:r>
    </w:p>
    <w:sectPr w:rsidR="00205BB1" w:rsidSect="00424F48">
      <w:footerReference w:type="even" r:id="rId7"/>
      <w:footerReference w:type="default" r:id="rId8"/>
      <w:pgSz w:w="11909" w:h="16834" w:code="9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1CE" w:rsidRDefault="005541CE">
      <w:r>
        <w:separator/>
      </w:r>
    </w:p>
  </w:endnote>
  <w:endnote w:type="continuationSeparator" w:id="0">
    <w:p w:rsidR="005541CE" w:rsidRDefault="0055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49C" w:rsidRDefault="0035049C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3BA">
      <w:rPr>
        <w:rStyle w:val="PageNumber"/>
        <w:noProof/>
      </w:rPr>
      <w:t>1</w:t>
    </w:r>
    <w:r>
      <w:rPr>
        <w:rStyle w:val="PageNumber"/>
      </w:rPr>
      <w:fldChar w:fldCharType="end"/>
    </w:r>
  </w:p>
  <w:p w:rsidR="0035049C" w:rsidRDefault="0035049C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1CE" w:rsidRDefault="005541CE">
      <w:r>
        <w:separator/>
      </w:r>
    </w:p>
  </w:footnote>
  <w:footnote w:type="continuationSeparator" w:id="0">
    <w:p w:rsidR="005541CE" w:rsidRDefault="0055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90"/>
    <w:rsid w:val="0002747F"/>
    <w:rsid w:val="0003304D"/>
    <w:rsid w:val="00062DB0"/>
    <w:rsid w:val="00067BFA"/>
    <w:rsid w:val="0008278A"/>
    <w:rsid w:val="000A49B0"/>
    <w:rsid w:val="000D3545"/>
    <w:rsid w:val="00117082"/>
    <w:rsid w:val="00185D1B"/>
    <w:rsid w:val="001A277B"/>
    <w:rsid w:val="001A2C6C"/>
    <w:rsid w:val="001D2D97"/>
    <w:rsid w:val="00204D14"/>
    <w:rsid w:val="00205BB1"/>
    <w:rsid w:val="002129AE"/>
    <w:rsid w:val="0026256A"/>
    <w:rsid w:val="00283EB8"/>
    <w:rsid w:val="002A366F"/>
    <w:rsid w:val="002B1B5D"/>
    <w:rsid w:val="0035049C"/>
    <w:rsid w:val="003564EA"/>
    <w:rsid w:val="00362C53"/>
    <w:rsid w:val="00363A60"/>
    <w:rsid w:val="003666A5"/>
    <w:rsid w:val="0037579F"/>
    <w:rsid w:val="00383ABB"/>
    <w:rsid w:val="003C6FFB"/>
    <w:rsid w:val="003E4C73"/>
    <w:rsid w:val="003E58EE"/>
    <w:rsid w:val="00424F48"/>
    <w:rsid w:val="0045794F"/>
    <w:rsid w:val="00464865"/>
    <w:rsid w:val="0046781E"/>
    <w:rsid w:val="004708BF"/>
    <w:rsid w:val="00477341"/>
    <w:rsid w:val="00482C68"/>
    <w:rsid w:val="004A5A2B"/>
    <w:rsid w:val="004B0831"/>
    <w:rsid w:val="004B62C7"/>
    <w:rsid w:val="004E4B05"/>
    <w:rsid w:val="004F3B2C"/>
    <w:rsid w:val="005202EE"/>
    <w:rsid w:val="0053153B"/>
    <w:rsid w:val="00544058"/>
    <w:rsid w:val="00547A20"/>
    <w:rsid w:val="005541CE"/>
    <w:rsid w:val="00563E8D"/>
    <w:rsid w:val="005877C9"/>
    <w:rsid w:val="0059059A"/>
    <w:rsid w:val="005909C7"/>
    <w:rsid w:val="005C573E"/>
    <w:rsid w:val="005F4238"/>
    <w:rsid w:val="006032CA"/>
    <w:rsid w:val="006248BB"/>
    <w:rsid w:val="00667931"/>
    <w:rsid w:val="006829E4"/>
    <w:rsid w:val="0068716F"/>
    <w:rsid w:val="00687362"/>
    <w:rsid w:val="006F3FD9"/>
    <w:rsid w:val="00707929"/>
    <w:rsid w:val="0071622D"/>
    <w:rsid w:val="00716430"/>
    <w:rsid w:val="007209F4"/>
    <w:rsid w:val="00732FB2"/>
    <w:rsid w:val="0077088C"/>
    <w:rsid w:val="00773F16"/>
    <w:rsid w:val="00775C09"/>
    <w:rsid w:val="007778BE"/>
    <w:rsid w:val="00786537"/>
    <w:rsid w:val="007A61A4"/>
    <w:rsid w:val="007E3E37"/>
    <w:rsid w:val="007F4398"/>
    <w:rsid w:val="008257BC"/>
    <w:rsid w:val="00840B35"/>
    <w:rsid w:val="00847B07"/>
    <w:rsid w:val="00853571"/>
    <w:rsid w:val="008759EF"/>
    <w:rsid w:val="008B4E22"/>
    <w:rsid w:val="008C63AD"/>
    <w:rsid w:val="008C7B64"/>
    <w:rsid w:val="008F1984"/>
    <w:rsid w:val="009402AD"/>
    <w:rsid w:val="0094557F"/>
    <w:rsid w:val="009659F0"/>
    <w:rsid w:val="009739E5"/>
    <w:rsid w:val="00997B94"/>
    <w:rsid w:val="009A3E75"/>
    <w:rsid w:val="009B047C"/>
    <w:rsid w:val="009E63DB"/>
    <w:rsid w:val="009F549F"/>
    <w:rsid w:val="009F68C6"/>
    <w:rsid w:val="00A40193"/>
    <w:rsid w:val="00A411A1"/>
    <w:rsid w:val="00A52674"/>
    <w:rsid w:val="00A95340"/>
    <w:rsid w:val="00AB42CD"/>
    <w:rsid w:val="00AC622C"/>
    <w:rsid w:val="00AE3C77"/>
    <w:rsid w:val="00AF7251"/>
    <w:rsid w:val="00B1285C"/>
    <w:rsid w:val="00B22DAE"/>
    <w:rsid w:val="00B60671"/>
    <w:rsid w:val="00C21290"/>
    <w:rsid w:val="00C219DF"/>
    <w:rsid w:val="00C25640"/>
    <w:rsid w:val="00C40901"/>
    <w:rsid w:val="00C65E90"/>
    <w:rsid w:val="00C973BA"/>
    <w:rsid w:val="00CC47E9"/>
    <w:rsid w:val="00CE59DF"/>
    <w:rsid w:val="00D51A68"/>
    <w:rsid w:val="00D716F7"/>
    <w:rsid w:val="00D85B43"/>
    <w:rsid w:val="00DA0EED"/>
    <w:rsid w:val="00DA1C59"/>
    <w:rsid w:val="00DB5072"/>
    <w:rsid w:val="00DE1F11"/>
    <w:rsid w:val="00E040D8"/>
    <w:rsid w:val="00E72989"/>
    <w:rsid w:val="00EB2DAD"/>
    <w:rsid w:val="00EC136E"/>
    <w:rsid w:val="00EC4154"/>
    <w:rsid w:val="00EE5B1C"/>
    <w:rsid w:val="00EE7B3F"/>
    <w:rsid w:val="00F20057"/>
    <w:rsid w:val="00F33D91"/>
    <w:rsid w:val="00F54A5D"/>
    <w:rsid w:val="00F61FD9"/>
    <w:rsid w:val="00F632CA"/>
    <w:rsid w:val="00F83CA2"/>
    <w:rsid w:val="00F87BB3"/>
    <w:rsid w:val="00FB6F44"/>
    <w:rsid w:val="00FC4538"/>
    <w:rsid w:val="00FE5C81"/>
    <w:rsid w:val="00FE7A6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258F79-E3F1-428C-BD8E-DD7123B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C40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09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pp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1375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1609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Veronica Morecut</dc:creator>
  <cp:keywords/>
  <dc:description/>
  <cp:lastModifiedBy>Sandu Gherasim</cp:lastModifiedBy>
  <cp:revision>2</cp:revision>
  <cp:lastPrinted>2016-03-29T10:13:00Z</cp:lastPrinted>
  <dcterms:created xsi:type="dcterms:W3CDTF">2018-03-12T15:31:00Z</dcterms:created>
  <dcterms:modified xsi:type="dcterms:W3CDTF">2018-03-12T15:31:00Z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