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7DDC1" w14:textId="77777777" w:rsidR="006C24A6" w:rsidRDefault="006C24A6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70414005" w14:textId="17AFD504" w:rsidR="00BE6CE5" w:rsidRDefault="00AB7454" w:rsidP="00BE6CE5">
      <w:pPr>
        <w:jc w:val="both"/>
        <w:rPr>
          <w:rFonts w:ascii="Arial" w:hAnsi="Arial" w:cs="Arial"/>
          <w:b/>
          <w:bCs/>
          <w:iCs/>
          <w:szCs w:val="24"/>
        </w:rPr>
      </w:pPr>
      <w:r>
        <w:rPr>
          <w:rFonts w:ascii="Arial" w:hAnsi="Arial" w:cs="Arial"/>
          <w:b/>
          <w:bCs/>
          <w:iCs/>
          <w:szCs w:val="24"/>
        </w:rPr>
        <w:t xml:space="preserve">ANEXA </w:t>
      </w:r>
      <w:r w:rsidR="00BE6CE5">
        <w:rPr>
          <w:rFonts w:ascii="Arial" w:hAnsi="Arial" w:cs="Arial"/>
          <w:b/>
          <w:bCs/>
          <w:iCs/>
          <w:szCs w:val="24"/>
        </w:rPr>
        <w:t>3</w:t>
      </w:r>
      <w:r w:rsidR="00787659" w:rsidRPr="00787659">
        <w:rPr>
          <w:rFonts w:ascii="Arial" w:hAnsi="Arial" w:cs="Arial"/>
          <w:b/>
          <w:bCs/>
          <w:iCs/>
          <w:szCs w:val="24"/>
        </w:rPr>
        <w:t xml:space="preserve"> - Hotărârea nr. 7 din 29 martie 2022 a Comisiei Naționale de Examen</w:t>
      </w:r>
    </w:p>
    <w:p w14:paraId="1242002C" w14:textId="77777777" w:rsidR="00BE6CE5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90D514F" w14:textId="4BBE0DD9" w:rsidR="00BE6CE5" w:rsidRP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szCs w:val="24"/>
        </w:rPr>
        <w:t xml:space="preserve">Tabelele cuprinzând </w:t>
      </w:r>
      <w:r w:rsidRPr="00BE6CE5">
        <w:rPr>
          <w:rFonts w:ascii="Arial" w:hAnsi="Arial" w:cs="Arial"/>
          <w:b/>
          <w:bCs/>
          <w:iCs/>
          <w:szCs w:val="24"/>
        </w:rPr>
        <w:t xml:space="preserve">candidații </w:t>
      </w:r>
      <w:r>
        <w:rPr>
          <w:rFonts w:ascii="Arial" w:hAnsi="Arial" w:cs="Arial"/>
          <w:b/>
          <w:bCs/>
          <w:iCs/>
          <w:szCs w:val="24"/>
        </w:rPr>
        <w:t xml:space="preserve">cu DOSARE </w:t>
      </w:r>
      <w:r w:rsidRPr="00BE6CE5">
        <w:rPr>
          <w:rFonts w:ascii="Arial" w:hAnsi="Arial" w:cs="Arial"/>
          <w:b/>
          <w:bCs/>
          <w:iCs/>
          <w:szCs w:val="24"/>
        </w:rPr>
        <w:t>RESPIN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şi RETRA</w:t>
      </w:r>
      <w:r>
        <w:rPr>
          <w:rFonts w:ascii="Arial" w:hAnsi="Arial" w:cs="Arial"/>
          <w:b/>
          <w:bCs/>
          <w:iCs/>
          <w:szCs w:val="24"/>
        </w:rPr>
        <w:t>SE</w:t>
      </w:r>
      <w:r w:rsidRPr="00BE6CE5">
        <w:rPr>
          <w:rFonts w:ascii="Arial" w:hAnsi="Arial" w:cs="Arial"/>
          <w:b/>
          <w:bCs/>
          <w:iCs/>
          <w:szCs w:val="24"/>
        </w:rPr>
        <w:t xml:space="preserve"> de la examenul de primire în profesia de avocat şi admitere în cadrul</w:t>
      </w:r>
    </w:p>
    <w:p w14:paraId="5EF4F573" w14:textId="77777777" w:rsidR="00BE6CE5" w:rsidRP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bCs/>
          <w:iCs/>
          <w:szCs w:val="24"/>
        </w:rPr>
        <w:t xml:space="preserve">Institutului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pentru Pregătirea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Avocaţilor</w:t>
      </w:r>
      <w:proofErr w:type="spellEnd"/>
    </w:p>
    <w:p w14:paraId="76792DFE" w14:textId="3E503776" w:rsidR="00BE6CE5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BE6CE5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266C6CDB" w14:textId="77777777" w:rsidR="00A24D80" w:rsidRDefault="00A24D80" w:rsidP="00BE6CE5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3439"/>
        <w:gridCol w:w="2400"/>
        <w:gridCol w:w="2480"/>
      </w:tblGrid>
      <w:tr w:rsidR="006C24A6" w:rsidRPr="007B7978" w14:paraId="775A3E43" w14:textId="77777777" w:rsidTr="006C24A6">
        <w:trPr>
          <w:trHeight w:val="290"/>
          <w:tblHeader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0431B667" w14:textId="77777777" w:rsidR="006C24A6" w:rsidRPr="007B7978" w:rsidRDefault="006C24A6" w:rsidP="00A24D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3439" w:type="dxa"/>
            <w:shd w:val="clear" w:color="D3D3D3" w:fill="D3D3D3"/>
            <w:vAlign w:val="center"/>
            <w:hideMark/>
          </w:tcPr>
          <w:p w14:paraId="022F4099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69CDE361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Institutuţie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înscriere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1A98EA1E" w14:textId="77777777" w:rsidR="006C24A6" w:rsidRPr="007B7978" w:rsidRDefault="006C24A6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6C24A6" w:rsidRPr="007B7978" w14:paraId="6EEDD1AD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138779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744125F7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A1912</w:t>
            </w:r>
          </w:p>
        </w:tc>
        <w:tc>
          <w:tcPr>
            <w:tcW w:w="2400" w:type="dxa"/>
            <w:shd w:val="clear" w:color="FFFFFF" w:fill="FFFFFF"/>
          </w:tcPr>
          <w:p w14:paraId="025A5BFC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B </w:t>
            </w:r>
            <w:proofErr w:type="spellStart"/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Dâmboviţa</w:t>
            </w:r>
            <w:proofErr w:type="spellEnd"/>
          </w:p>
        </w:tc>
        <w:tc>
          <w:tcPr>
            <w:tcW w:w="2480" w:type="dxa"/>
            <w:shd w:val="clear" w:color="FFFFFF" w:fill="FFFFFF"/>
          </w:tcPr>
          <w:p w14:paraId="5F8791B6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RESPINS</w:t>
            </w:r>
          </w:p>
        </w:tc>
      </w:tr>
      <w:tr w:rsidR="006C24A6" w:rsidRPr="007B7978" w14:paraId="79995D35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91D388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596CE1A5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A1667</w:t>
            </w:r>
          </w:p>
        </w:tc>
        <w:tc>
          <w:tcPr>
            <w:tcW w:w="2400" w:type="dxa"/>
            <w:shd w:val="clear" w:color="FFFFFF" w:fill="FFFFFF"/>
          </w:tcPr>
          <w:p w14:paraId="41195D98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05286438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RESPINS</w:t>
            </w:r>
          </w:p>
        </w:tc>
      </w:tr>
      <w:tr w:rsidR="006C24A6" w:rsidRPr="007B7978" w14:paraId="13B657DE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99A22F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1FEF9628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A1263</w:t>
            </w:r>
          </w:p>
        </w:tc>
        <w:tc>
          <w:tcPr>
            <w:tcW w:w="2400" w:type="dxa"/>
            <w:shd w:val="clear" w:color="FFFFFF" w:fill="FFFFFF"/>
          </w:tcPr>
          <w:p w14:paraId="45602F08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15F93015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RESPINS</w:t>
            </w:r>
          </w:p>
        </w:tc>
      </w:tr>
      <w:tr w:rsidR="006C24A6" w:rsidRPr="007B7978" w14:paraId="3CD8F392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55A901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52415E88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A1077</w:t>
            </w:r>
          </w:p>
        </w:tc>
        <w:tc>
          <w:tcPr>
            <w:tcW w:w="2400" w:type="dxa"/>
            <w:shd w:val="clear" w:color="FFFFFF" w:fill="FFFFFF"/>
          </w:tcPr>
          <w:p w14:paraId="30D47913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6235966E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RESPINS</w:t>
            </w:r>
          </w:p>
        </w:tc>
      </w:tr>
      <w:tr w:rsidR="006C24A6" w:rsidRPr="007B7978" w14:paraId="5957661F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04FA4F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5C039378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A1061</w:t>
            </w:r>
          </w:p>
        </w:tc>
        <w:tc>
          <w:tcPr>
            <w:tcW w:w="2400" w:type="dxa"/>
            <w:shd w:val="clear" w:color="FFFFFF" w:fill="FFFFFF"/>
          </w:tcPr>
          <w:p w14:paraId="103D5C95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1D156885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RESPINS</w:t>
            </w:r>
          </w:p>
        </w:tc>
      </w:tr>
      <w:tr w:rsidR="006C24A6" w:rsidRPr="007B7978" w14:paraId="64009CE5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3AAAD8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51B91415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A1207</w:t>
            </w:r>
          </w:p>
        </w:tc>
        <w:tc>
          <w:tcPr>
            <w:tcW w:w="2400" w:type="dxa"/>
            <w:shd w:val="clear" w:color="FFFFFF" w:fill="FFFFFF"/>
          </w:tcPr>
          <w:p w14:paraId="44444DE2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0B6CB24B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39DEA290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8FD922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57899BF5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A1313</w:t>
            </w:r>
          </w:p>
        </w:tc>
        <w:tc>
          <w:tcPr>
            <w:tcW w:w="2400" w:type="dxa"/>
            <w:shd w:val="clear" w:color="FFFFFF" w:fill="FFFFFF"/>
          </w:tcPr>
          <w:p w14:paraId="5530DF18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Cluj</w:t>
            </w:r>
          </w:p>
        </w:tc>
        <w:tc>
          <w:tcPr>
            <w:tcW w:w="2480" w:type="dxa"/>
            <w:shd w:val="clear" w:color="FFFFFF" w:fill="FFFFFF"/>
          </w:tcPr>
          <w:p w14:paraId="4EEB746F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016970E6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0F38CB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3C028C5A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A1418</w:t>
            </w:r>
          </w:p>
        </w:tc>
        <w:tc>
          <w:tcPr>
            <w:tcW w:w="2400" w:type="dxa"/>
            <w:shd w:val="clear" w:color="FFFFFF" w:fill="FFFFFF"/>
          </w:tcPr>
          <w:p w14:paraId="48CF32E9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4FE0E2CB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586B439B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1CD14A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7D95E463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A1434</w:t>
            </w:r>
          </w:p>
        </w:tc>
        <w:tc>
          <w:tcPr>
            <w:tcW w:w="2400" w:type="dxa"/>
            <w:shd w:val="clear" w:color="FFFFFF" w:fill="FFFFFF"/>
          </w:tcPr>
          <w:p w14:paraId="7A67B3D4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Dolj</w:t>
            </w:r>
          </w:p>
        </w:tc>
        <w:tc>
          <w:tcPr>
            <w:tcW w:w="2480" w:type="dxa"/>
            <w:shd w:val="clear" w:color="FFFFFF" w:fill="FFFFFF"/>
          </w:tcPr>
          <w:p w14:paraId="776AD49B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7C648528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0D708B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6CA3592A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A1570</w:t>
            </w:r>
          </w:p>
        </w:tc>
        <w:tc>
          <w:tcPr>
            <w:tcW w:w="2400" w:type="dxa"/>
            <w:shd w:val="clear" w:color="FFFFFF" w:fill="FFFFFF"/>
          </w:tcPr>
          <w:p w14:paraId="51A083D6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15EE9205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3B9EC8D1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554A57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5E11BA5B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A1591</w:t>
            </w:r>
          </w:p>
        </w:tc>
        <w:tc>
          <w:tcPr>
            <w:tcW w:w="2400" w:type="dxa"/>
            <w:shd w:val="clear" w:color="FFFFFF" w:fill="FFFFFF"/>
          </w:tcPr>
          <w:p w14:paraId="69270B39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 xml:space="preserve">B </w:t>
            </w:r>
            <w:proofErr w:type="spellStart"/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</w:tcPr>
          <w:p w14:paraId="19E68591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72BD470A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8ADC28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4B2CC964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A1714</w:t>
            </w:r>
          </w:p>
        </w:tc>
        <w:tc>
          <w:tcPr>
            <w:tcW w:w="2400" w:type="dxa"/>
            <w:shd w:val="clear" w:color="FFFFFF" w:fill="FFFFFF"/>
          </w:tcPr>
          <w:p w14:paraId="1036D986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23439524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27D23108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5B36FA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605907D5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Cod: A2139</w:t>
            </w:r>
          </w:p>
        </w:tc>
        <w:tc>
          <w:tcPr>
            <w:tcW w:w="2400" w:type="dxa"/>
            <w:shd w:val="clear" w:color="FFFFFF" w:fill="FFFFFF"/>
          </w:tcPr>
          <w:p w14:paraId="528E6F9D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Bihor</w:t>
            </w:r>
          </w:p>
        </w:tc>
        <w:tc>
          <w:tcPr>
            <w:tcW w:w="2480" w:type="dxa"/>
            <w:shd w:val="clear" w:color="FFFFFF" w:fill="FFFFFF"/>
          </w:tcPr>
          <w:p w14:paraId="3D5CAFD4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790610C7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AFD1A7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050AD408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ȘERBAN Cătălin (V.)</w:t>
            </w:r>
          </w:p>
        </w:tc>
        <w:tc>
          <w:tcPr>
            <w:tcW w:w="2400" w:type="dxa"/>
            <w:shd w:val="clear" w:color="FFFFFF" w:fill="FFFFFF"/>
          </w:tcPr>
          <w:p w14:paraId="0B74DAA7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1CF4DE6F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  <w:tr w:rsidR="006C24A6" w:rsidRPr="007B7978" w14:paraId="23DED5E4" w14:textId="77777777" w:rsidTr="006C24A6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BE94EE" w14:textId="77777777" w:rsidR="006C24A6" w:rsidRPr="00A24D80" w:rsidRDefault="006C24A6" w:rsidP="00947374">
            <w:pPr>
              <w:pStyle w:val="ListParagraph"/>
              <w:numPr>
                <w:ilvl w:val="0"/>
                <w:numId w:val="14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3439" w:type="dxa"/>
            <w:shd w:val="clear" w:color="FFFFFF" w:fill="FFFFFF"/>
          </w:tcPr>
          <w:p w14:paraId="42646B5E" w14:textId="77777777" w:rsidR="006C24A6" w:rsidRPr="007B7978" w:rsidRDefault="006C24A6" w:rsidP="00947374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VIERIU Mădălina-Iuliana (J.)</w:t>
            </w:r>
          </w:p>
        </w:tc>
        <w:tc>
          <w:tcPr>
            <w:tcW w:w="2400" w:type="dxa"/>
            <w:shd w:val="clear" w:color="FFFFFF" w:fill="FFFFFF"/>
          </w:tcPr>
          <w:p w14:paraId="2177C732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B Bucureşti</w:t>
            </w:r>
          </w:p>
        </w:tc>
        <w:tc>
          <w:tcPr>
            <w:tcW w:w="2480" w:type="dxa"/>
            <w:shd w:val="clear" w:color="FFFFFF" w:fill="FFFFFF"/>
          </w:tcPr>
          <w:p w14:paraId="0B219F09" w14:textId="77777777" w:rsidR="006C24A6" w:rsidRPr="007B7978" w:rsidRDefault="006C24A6" w:rsidP="00947374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030E42">
              <w:rPr>
                <w:rFonts w:asciiTheme="minorHAnsi" w:eastAsia="Arial" w:hAnsiTheme="minorHAnsi" w:cstheme="minorHAnsi"/>
                <w:color w:val="000000"/>
                <w:szCs w:val="24"/>
              </w:rPr>
              <w:t>RETRAS</w:t>
            </w:r>
          </w:p>
        </w:tc>
      </w:tr>
    </w:tbl>
    <w:p w14:paraId="39794EBD" w14:textId="77777777" w:rsidR="00375CBB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6750CCF5" w14:textId="77777777" w:rsidR="00C114FE" w:rsidRDefault="00C114FE" w:rsidP="007B7978">
      <w:pPr>
        <w:rPr>
          <w:b/>
        </w:rPr>
      </w:pPr>
    </w:p>
    <w:sectPr w:rsidR="00C114FE" w:rsidSect="00A24D80">
      <w:footerReference w:type="default" r:id="rId8"/>
      <w:pgSz w:w="11906" w:h="16838" w:code="9"/>
      <w:pgMar w:top="720" w:right="1106" w:bottom="720" w:left="1440" w:header="709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20491" w14:textId="77777777" w:rsidR="002F7B3C" w:rsidRDefault="002F7B3C" w:rsidP="00FF2F9F">
      <w:r>
        <w:separator/>
      </w:r>
    </w:p>
  </w:endnote>
  <w:endnote w:type="continuationSeparator" w:id="0">
    <w:p w14:paraId="0E7D0B83" w14:textId="77777777" w:rsidR="002F7B3C" w:rsidRDefault="002F7B3C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F6B02" w14:textId="77777777" w:rsidR="002F7B3C" w:rsidRDefault="002F7B3C" w:rsidP="00FF2F9F">
      <w:r>
        <w:separator/>
      </w:r>
    </w:p>
  </w:footnote>
  <w:footnote w:type="continuationSeparator" w:id="0">
    <w:p w14:paraId="42F4E33A" w14:textId="77777777" w:rsidR="002F7B3C" w:rsidRDefault="002F7B3C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547E"/>
    <w:multiLevelType w:val="hybridMultilevel"/>
    <w:tmpl w:val="E79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B708A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16305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E39A4"/>
    <w:multiLevelType w:val="hybridMultilevel"/>
    <w:tmpl w:val="0B4C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193C"/>
    <w:rsid w:val="000249BB"/>
    <w:rsid w:val="0007423E"/>
    <w:rsid w:val="0013536A"/>
    <w:rsid w:val="00163554"/>
    <w:rsid w:val="00172F4E"/>
    <w:rsid w:val="001B604F"/>
    <w:rsid w:val="001E584B"/>
    <w:rsid w:val="002327AB"/>
    <w:rsid w:val="00240E13"/>
    <w:rsid w:val="00287DBA"/>
    <w:rsid w:val="002D20EC"/>
    <w:rsid w:val="002D54C0"/>
    <w:rsid w:val="002F7B3C"/>
    <w:rsid w:val="00320C4D"/>
    <w:rsid w:val="00375CBB"/>
    <w:rsid w:val="0039377D"/>
    <w:rsid w:val="003D150B"/>
    <w:rsid w:val="003F6FCA"/>
    <w:rsid w:val="00415C5B"/>
    <w:rsid w:val="004315BB"/>
    <w:rsid w:val="004C44BB"/>
    <w:rsid w:val="00511290"/>
    <w:rsid w:val="005130AB"/>
    <w:rsid w:val="00520F32"/>
    <w:rsid w:val="005218B0"/>
    <w:rsid w:val="00524A9E"/>
    <w:rsid w:val="00533166"/>
    <w:rsid w:val="0056464B"/>
    <w:rsid w:val="005924E5"/>
    <w:rsid w:val="005C7DE5"/>
    <w:rsid w:val="00606DD7"/>
    <w:rsid w:val="006213CE"/>
    <w:rsid w:val="0065630B"/>
    <w:rsid w:val="006931C1"/>
    <w:rsid w:val="006B39C6"/>
    <w:rsid w:val="006C24A6"/>
    <w:rsid w:val="006E226D"/>
    <w:rsid w:val="00736E79"/>
    <w:rsid w:val="00760A10"/>
    <w:rsid w:val="00763263"/>
    <w:rsid w:val="00787659"/>
    <w:rsid w:val="007B7978"/>
    <w:rsid w:val="007E2BD4"/>
    <w:rsid w:val="00827743"/>
    <w:rsid w:val="00827C6E"/>
    <w:rsid w:val="008D0E7C"/>
    <w:rsid w:val="008E2964"/>
    <w:rsid w:val="008E4B1D"/>
    <w:rsid w:val="00903201"/>
    <w:rsid w:val="009165F6"/>
    <w:rsid w:val="0093237A"/>
    <w:rsid w:val="00947374"/>
    <w:rsid w:val="009477F4"/>
    <w:rsid w:val="0096235A"/>
    <w:rsid w:val="00A24D80"/>
    <w:rsid w:val="00A3191D"/>
    <w:rsid w:val="00A34E68"/>
    <w:rsid w:val="00A45C84"/>
    <w:rsid w:val="00A60B87"/>
    <w:rsid w:val="00A618DE"/>
    <w:rsid w:val="00A70DF3"/>
    <w:rsid w:val="00AB7454"/>
    <w:rsid w:val="00B23087"/>
    <w:rsid w:val="00B86F7F"/>
    <w:rsid w:val="00BB711D"/>
    <w:rsid w:val="00BD3A94"/>
    <w:rsid w:val="00BE6CE5"/>
    <w:rsid w:val="00C112C8"/>
    <w:rsid w:val="00C114FE"/>
    <w:rsid w:val="00C6582B"/>
    <w:rsid w:val="00C6760F"/>
    <w:rsid w:val="00D273F3"/>
    <w:rsid w:val="00D7093E"/>
    <w:rsid w:val="00DA03CE"/>
    <w:rsid w:val="00DB7EB9"/>
    <w:rsid w:val="00E11BA4"/>
    <w:rsid w:val="00E214CA"/>
    <w:rsid w:val="00E538B6"/>
    <w:rsid w:val="00EF1816"/>
    <w:rsid w:val="00F01B91"/>
    <w:rsid w:val="00F22BD6"/>
    <w:rsid w:val="00F25B9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Sandu Gherasim</cp:lastModifiedBy>
  <cp:revision>4</cp:revision>
  <cp:lastPrinted>2022-03-29T11:38:00Z</cp:lastPrinted>
  <dcterms:created xsi:type="dcterms:W3CDTF">2022-03-29T16:15:00Z</dcterms:created>
  <dcterms:modified xsi:type="dcterms:W3CDTF">2022-03-29T16:16:00Z</dcterms:modified>
</cp:coreProperties>
</file>